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uto"/>
        <w:jc w:val="left"/>
        <w:rPr>
          <w:rFonts w:hint="eastAsia" w:ascii="黑体" w:hAnsi="黑体" w:eastAsia="黑体"/>
          <w:color w:val="333333"/>
          <w:kern w:val="0"/>
        </w:rPr>
      </w:pPr>
      <w:r>
        <w:rPr>
          <w:rFonts w:hint="eastAsia" w:ascii="黑体" w:hAnsi="黑体" w:eastAsia="黑体"/>
          <w:color w:val="333333"/>
          <w:kern w:val="0"/>
        </w:rPr>
        <w:t>附件：首届中泰管理论坛参会回执</w:t>
      </w:r>
    </w:p>
    <w:p>
      <w:pPr>
        <w:widowControl/>
        <w:shd w:val="clear" w:color="auto" w:fill="FFFFFF"/>
        <w:spacing w:before="423" w:beforeLines="100" w:line="300" w:lineRule="auto"/>
        <w:jc w:val="center"/>
        <w:rPr>
          <w:rFonts w:hint="eastAsia" w:ascii="黑体" w:hAnsi="黑体" w:eastAsia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color w:val="333333"/>
          <w:kern w:val="0"/>
          <w:sz w:val="28"/>
          <w:szCs w:val="28"/>
        </w:rPr>
        <w:t>首届中泰管理论坛参会回执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79"/>
        <w:gridCol w:w="878"/>
        <w:gridCol w:w="823"/>
        <w:gridCol w:w="850"/>
        <w:gridCol w:w="851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职务/职称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工作单位</w:t>
            </w:r>
          </w:p>
        </w:tc>
        <w:tc>
          <w:tcPr>
            <w:tcW w:w="8266" w:type="dxa"/>
            <w:gridSpan w:val="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通信地址</w:t>
            </w:r>
          </w:p>
        </w:tc>
        <w:tc>
          <w:tcPr>
            <w:tcW w:w="4581" w:type="dxa"/>
            <w:gridSpan w:val="5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邮政编码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联系电话</w:t>
            </w:r>
          </w:p>
        </w:tc>
        <w:tc>
          <w:tcPr>
            <w:tcW w:w="4581" w:type="dxa"/>
            <w:gridSpan w:val="5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E-mail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论文题目</w:t>
            </w:r>
          </w:p>
        </w:tc>
        <w:tc>
          <w:tcPr>
            <w:tcW w:w="8266" w:type="dxa"/>
            <w:gridSpan w:val="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6" w:hRule="atLeast"/>
        </w:trPr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color w:val="333333"/>
                <w:kern w:val="0"/>
              </w:rPr>
            </w:pPr>
            <w:r>
              <w:rPr>
                <w:rFonts w:ascii="Times New Roman" w:hAnsi="Times New Roman" w:eastAsia="楷体"/>
                <w:color w:val="333333"/>
                <w:kern w:val="0"/>
              </w:rPr>
              <w:t>论文摘要及提纲</w:t>
            </w:r>
          </w:p>
        </w:tc>
        <w:tc>
          <w:tcPr>
            <w:tcW w:w="8266" w:type="dxa"/>
            <w:gridSpan w:val="7"/>
            <w:vAlign w:val="top"/>
          </w:tcPr>
          <w:p>
            <w:pPr>
              <w:widowControl/>
              <w:spacing w:line="300" w:lineRule="auto"/>
              <w:ind w:firstLine="480" w:firstLineChars="200"/>
              <w:rPr>
                <w:rFonts w:hint="eastAsia" w:ascii="Times New Roman" w:hAnsi="Times New Roman" w:eastAsia="楷体"/>
                <w:color w:val="333333"/>
                <w:kern w:val="0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07DF"/>
    <w:rsid w:val="4D4D0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2017-09-20T01:12:00Z</dcterms:created>
  <dc:creator>lenovo</dc:creator>
  <cp:lastModifiedBy>lenovo</cp:lastModifiedBy>
  <dcterms:modified xsi:type="dcterms:W3CDTF">2017-09-20T01:13:09Z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